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C6" w:rsidRPr="001753C6" w:rsidRDefault="001753C6" w:rsidP="001753C6">
      <w:pPr>
        <w:jc w:val="center"/>
        <w:rPr>
          <w:b/>
          <w:sz w:val="28"/>
        </w:rPr>
      </w:pPr>
      <w:r w:rsidRPr="001753C6">
        <w:rPr>
          <w:b/>
          <w:sz w:val="28"/>
        </w:rPr>
        <w:t>Информация о выполнении муниципальной Программы</w:t>
      </w:r>
    </w:p>
    <w:p w:rsidR="001753C6" w:rsidRPr="001753C6" w:rsidRDefault="001753C6" w:rsidP="001753C6">
      <w:pPr>
        <w:jc w:val="center"/>
        <w:rPr>
          <w:b/>
          <w:sz w:val="28"/>
        </w:rPr>
      </w:pPr>
      <w:r w:rsidRPr="001753C6">
        <w:rPr>
          <w:b/>
          <w:sz w:val="28"/>
        </w:rPr>
        <w:t>по противодействию коррупции за 2015г.</w:t>
      </w:r>
    </w:p>
    <w:p w:rsidR="001753C6" w:rsidRDefault="001753C6" w:rsidP="001753C6">
      <w:pPr>
        <w:rPr>
          <w:sz w:val="28"/>
        </w:rPr>
      </w:pPr>
    </w:p>
    <w:tbl>
      <w:tblPr>
        <w:tblStyle w:val="a3"/>
        <w:tblW w:w="9855" w:type="dxa"/>
        <w:tblLayout w:type="fixed"/>
        <w:tblLook w:val="04A0"/>
      </w:tblPr>
      <w:tblGrid>
        <w:gridCol w:w="662"/>
        <w:gridCol w:w="3415"/>
        <w:gridCol w:w="2835"/>
        <w:gridCol w:w="1418"/>
        <w:gridCol w:w="1525"/>
      </w:tblGrid>
      <w:tr w:rsidR="001753C6" w:rsidTr="00234975">
        <w:tc>
          <w:tcPr>
            <w:tcW w:w="662" w:type="dxa"/>
          </w:tcPr>
          <w:p w:rsidR="001753C6" w:rsidRPr="00F459AA" w:rsidRDefault="001753C6" w:rsidP="00234975">
            <w:pPr>
              <w:rPr>
                <w:b/>
              </w:rPr>
            </w:pPr>
            <w:r w:rsidRPr="00F459AA">
              <w:rPr>
                <w:b/>
              </w:rPr>
              <w:t xml:space="preserve">№ </w:t>
            </w:r>
            <w:proofErr w:type="spellStart"/>
            <w:proofErr w:type="gramStart"/>
            <w:r w:rsidRPr="00F459AA">
              <w:rPr>
                <w:b/>
              </w:rPr>
              <w:t>п</w:t>
            </w:r>
            <w:proofErr w:type="spellEnd"/>
            <w:proofErr w:type="gramEnd"/>
            <w:r w:rsidRPr="00F459AA">
              <w:rPr>
                <w:b/>
              </w:rPr>
              <w:t>/</w:t>
            </w:r>
            <w:proofErr w:type="spellStart"/>
            <w:r w:rsidRPr="00F459AA">
              <w:rPr>
                <w:b/>
              </w:rPr>
              <w:t>п</w:t>
            </w:r>
            <w:proofErr w:type="spellEnd"/>
          </w:p>
        </w:tc>
        <w:tc>
          <w:tcPr>
            <w:tcW w:w="3415" w:type="dxa"/>
          </w:tcPr>
          <w:p w:rsidR="001753C6" w:rsidRPr="00F459AA" w:rsidRDefault="001753C6" w:rsidP="00234975">
            <w:pPr>
              <w:rPr>
                <w:b/>
              </w:rPr>
            </w:pPr>
            <w:r w:rsidRPr="00F459AA">
              <w:rPr>
                <w:b/>
              </w:rPr>
              <w:t>Наименование мероприятия</w:t>
            </w:r>
          </w:p>
        </w:tc>
        <w:tc>
          <w:tcPr>
            <w:tcW w:w="2835" w:type="dxa"/>
          </w:tcPr>
          <w:p w:rsidR="001753C6" w:rsidRPr="00F459AA" w:rsidRDefault="001753C6" w:rsidP="00234975">
            <w:pPr>
              <w:rPr>
                <w:b/>
              </w:rPr>
            </w:pPr>
            <w:r w:rsidRPr="00F459AA">
              <w:rPr>
                <w:b/>
              </w:rPr>
              <w:t>Дата проведения</w:t>
            </w:r>
          </w:p>
        </w:tc>
        <w:tc>
          <w:tcPr>
            <w:tcW w:w="1418" w:type="dxa"/>
          </w:tcPr>
          <w:p w:rsidR="001753C6" w:rsidRPr="00F459AA" w:rsidRDefault="001753C6" w:rsidP="00234975">
            <w:pPr>
              <w:rPr>
                <w:b/>
              </w:rPr>
            </w:pPr>
            <w:r w:rsidRPr="00F459AA">
              <w:rPr>
                <w:b/>
              </w:rPr>
              <w:t>Проблемы</w:t>
            </w:r>
          </w:p>
        </w:tc>
        <w:tc>
          <w:tcPr>
            <w:tcW w:w="1525" w:type="dxa"/>
          </w:tcPr>
          <w:p w:rsidR="001753C6" w:rsidRPr="00F459AA" w:rsidRDefault="001753C6" w:rsidP="00234975">
            <w:pPr>
              <w:rPr>
                <w:b/>
              </w:rPr>
            </w:pPr>
            <w:r w:rsidRPr="00F459AA">
              <w:rPr>
                <w:b/>
              </w:rPr>
              <w:t>Причины невыполнения</w:t>
            </w:r>
          </w:p>
        </w:tc>
      </w:tr>
      <w:tr w:rsidR="001753C6" w:rsidTr="00234975">
        <w:tc>
          <w:tcPr>
            <w:tcW w:w="662" w:type="dxa"/>
          </w:tcPr>
          <w:p w:rsidR="001753C6" w:rsidRPr="00276D1E" w:rsidRDefault="001753C6" w:rsidP="00234975">
            <w:r w:rsidRPr="00276D1E">
              <w:t xml:space="preserve">1  </w:t>
            </w:r>
          </w:p>
        </w:tc>
        <w:tc>
          <w:tcPr>
            <w:tcW w:w="3415" w:type="dxa"/>
          </w:tcPr>
          <w:p w:rsidR="001753C6" w:rsidRPr="00276D1E" w:rsidRDefault="001753C6" w:rsidP="00234975">
            <w:r w:rsidRPr="00276D1E">
              <w:t xml:space="preserve">Организация работы «телефона доверия» </w:t>
            </w:r>
          </w:p>
        </w:tc>
        <w:tc>
          <w:tcPr>
            <w:tcW w:w="2835" w:type="dxa"/>
          </w:tcPr>
          <w:p w:rsidR="001753C6" w:rsidRPr="00276D1E" w:rsidRDefault="001753C6" w:rsidP="00234975">
            <w:r w:rsidRPr="00276D1E">
              <w:t>Работает в течени</w:t>
            </w:r>
            <w:proofErr w:type="gramStart"/>
            <w:r w:rsidRPr="00276D1E">
              <w:t>и</w:t>
            </w:r>
            <w:proofErr w:type="gramEnd"/>
            <w:r w:rsidRPr="00276D1E">
              <w:t xml:space="preserve"> года</w:t>
            </w:r>
          </w:p>
        </w:tc>
        <w:tc>
          <w:tcPr>
            <w:tcW w:w="1418" w:type="dxa"/>
          </w:tcPr>
          <w:p w:rsidR="001753C6" w:rsidRDefault="001753C6" w:rsidP="00234975">
            <w:pPr>
              <w:rPr>
                <w:sz w:val="28"/>
              </w:rPr>
            </w:pPr>
          </w:p>
        </w:tc>
        <w:tc>
          <w:tcPr>
            <w:tcW w:w="1525" w:type="dxa"/>
          </w:tcPr>
          <w:p w:rsidR="001753C6" w:rsidRDefault="001753C6" w:rsidP="00234975">
            <w:pPr>
              <w:rPr>
                <w:sz w:val="28"/>
              </w:rPr>
            </w:pPr>
          </w:p>
        </w:tc>
      </w:tr>
      <w:tr w:rsidR="001753C6" w:rsidTr="00234975">
        <w:tc>
          <w:tcPr>
            <w:tcW w:w="662" w:type="dxa"/>
          </w:tcPr>
          <w:p w:rsidR="001753C6" w:rsidRPr="00276D1E" w:rsidRDefault="001753C6" w:rsidP="00234975">
            <w:r>
              <w:t>2</w:t>
            </w:r>
          </w:p>
        </w:tc>
        <w:tc>
          <w:tcPr>
            <w:tcW w:w="3415" w:type="dxa"/>
          </w:tcPr>
          <w:p w:rsidR="001753C6" w:rsidRPr="00276D1E" w:rsidRDefault="001753C6" w:rsidP="00234975">
            <w:r>
              <w:t>Проведение опроса на предмет получения информации о состоянии коррупции в администрации Воскресенского МР и ее структурных подразделениях</w:t>
            </w:r>
          </w:p>
        </w:tc>
        <w:tc>
          <w:tcPr>
            <w:tcW w:w="2835" w:type="dxa"/>
          </w:tcPr>
          <w:p w:rsidR="001753C6" w:rsidRPr="00276D1E" w:rsidRDefault="001753C6" w:rsidP="00234975">
            <w:proofErr w:type="gramStart"/>
            <w:r>
              <w:t>Проведен</w:t>
            </w:r>
            <w:proofErr w:type="gramEnd"/>
            <w:r>
              <w:t xml:space="preserve"> в 1 квартале 2015г</w:t>
            </w:r>
          </w:p>
        </w:tc>
        <w:tc>
          <w:tcPr>
            <w:tcW w:w="1418" w:type="dxa"/>
          </w:tcPr>
          <w:p w:rsidR="001753C6" w:rsidRDefault="001753C6" w:rsidP="00234975">
            <w:pPr>
              <w:rPr>
                <w:sz w:val="28"/>
              </w:rPr>
            </w:pPr>
          </w:p>
        </w:tc>
        <w:tc>
          <w:tcPr>
            <w:tcW w:w="1525" w:type="dxa"/>
          </w:tcPr>
          <w:p w:rsidR="001753C6" w:rsidRDefault="001753C6" w:rsidP="00234975">
            <w:pPr>
              <w:rPr>
                <w:sz w:val="28"/>
              </w:rPr>
            </w:pPr>
          </w:p>
        </w:tc>
      </w:tr>
      <w:tr w:rsidR="001753C6" w:rsidTr="00234975">
        <w:tc>
          <w:tcPr>
            <w:tcW w:w="662" w:type="dxa"/>
          </w:tcPr>
          <w:p w:rsidR="001753C6" w:rsidRDefault="001753C6" w:rsidP="00234975">
            <w:r>
              <w:t>3</w:t>
            </w:r>
          </w:p>
        </w:tc>
        <w:tc>
          <w:tcPr>
            <w:tcW w:w="3415" w:type="dxa"/>
          </w:tcPr>
          <w:p w:rsidR="001753C6" w:rsidRDefault="001753C6" w:rsidP="00234975">
            <w:r>
              <w:t>Размещение на сайте администрации Воскресенского МР информации по борьбе с коррупцией</w:t>
            </w:r>
          </w:p>
        </w:tc>
        <w:tc>
          <w:tcPr>
            <w:tcW w:w="2835" w:type="dxa"/>
          </w:tcPr>
          <w:p w:rsidR="001753C6" w:rsidRDefault="001753C6" w:rsidP="00234975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по мере поступления информации</w:t>
            </w:r>
          </w:p>
        </w:tc>
        <w:tc>
          <w:tcPr>
            <w:tcW w:w="1418" w:type="dxa"/>
          </w:tcPr>
          <w:p w:rsidR="001753C6" w:rsidRDefault="001753C6" w:rsidP="00234975">
            <w:pPr>
              <w:rPr>
                <w:sz w:val="28"/>
              </w:rPr>
            </w:pPr>
          </w:p>
        </w:tc>
        <w:tc>
          <w:tcPr>
            <w:tcW w:w="1525" w:type="dxa"/>
          </w:tcPr>
          <w:p w:rsidR="001753C6" w:rsidRDefault="001753C6" w:rsidP="00234975">
            <w:pPr>
              <w:rPr>
                <w:sz w:val="28"/>
              </w:rPr>
            </w:pPr>
          </w:p>
        </w:tc>
      </w:tr>
      <w:tr w:rsidR="001753C6" w:rsidTr="00234975">
        <w:tc>
          <w:tcPr>
            <w:tcW w:w="662" w:type="dxa"/>
          </w:tcPr>
          <w:p w:rsidR="001753C6" w:rsidRDefault="001753C6" w:rsidP="00234975">
            <w:r>
              <w:t>4</w:t>
            </w:r>
          </w:p>
        </w:tc>
        <w:tc>
          <w:tcPr>
            <w:tcW w:w="3415" w:type="dxa"/>
          </w:tcPr>
          <w:p w:rsidR="001753C6" w:rsidRDefault="001753C6" w:rsidP="00234975">
            <w:r>
              <w:t>Проведение разъяснительных мероприятий с муниципальными служащими по вопросам соблюдения ограничений и запретов:</w:t>
            </w:r>
          </w:p>
          <w:p w:rsidR="001753C6" w:rsidRDefault="001753C6" w:rsidP="00234975">
            <w:r>
              <w:t xml:space="preserve">- ознакомление при поступлении на муниципальную службу с ФЗ «О муниципальной службе В РФ», «О противодействии коррупции»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;</w:t>
            </w:r>
          </w:p>
          <w:p w:rsidR="001753C6" w:rsidRDefault="001753C6" w:rsidP="00234975">
            <w:r>
              <w:t>- изготовление  памятки для муниципальных служащих;</w:t>
            </w:r>
          </w:p>
          <w:p w:rsidR="001753C6" w:rsidRDefault="001753C6" w:rsidP="00234975"/>
          <w:p w:rsidR="001753C6" w:rsidRDefault="001753C6" w:rsidP="00234975">
            <w:r>
              <w:t>-проведение заседаний комиссии по служебному поведению и урегулированию конфликта интересов;</w:t>
            </w:r>
          </w:p>
          <w:p w:rsidR="001753C6" w:rsidRDefault="001753C6" w:rsidP="00234975">
            <w:r>
              <w:t>-проведен «круглый стол» с представителями прокуратуры, отделения полиции и следственного комитета.</w:t>
            </w:r>
          </w:p>
        </w:tc>
        <w:tc>
          <w:tcPr>
            <w:tcW w:w="2835" w:type="dxa"/>
          </w:tcPr>
          <w:p w:rsidR="001753C6" w:rsidRDefault="001753C6" w:rsidP="00234975"/>
          <w:p w:rsidR="001753C6" w:rsidRDefault="001753C6" w:rsidP="00234975"/>
          <w:p w:rsidR="001753C6" w:rsidRDefault="001753C6" w:rsidP="00234975"/>
          <w:p w:rsidR="001753C6" w:rsidRDefault="001753C6" w:rsidP="00234975"/>
          <w:p w:rsidR="001753C6" w:rsidRDefault="001753C6" w:rsidP="00234975"/>
          <w:p w:rsidR="001753C6" w:rsidRDefault="001753C6" w:rsidP="00234975">
            <w:r>
              <w:t>При поступлении на МС</w:t>
            </w:r>
          </w:p>
          <w:p w:rsidR="001753C6" w:rsidRDefault="001753C6" w:rsidP="00234975"/>
          <w:p w:rsidR="001753C6" w:rsidRDefault="001753C6" w:rsidP="00234975"/>
          <w:p w:rsidR="001753C6" w:rsidRDefault="001753C6" w:rsidP="00234975"/>
          <w:p w:rsidR="001753C6" w:rsidRDefault="001753C6" w:rsidP="00234975">
            <w:proofErr w:type="gramStart"/>
            <w:r>
              <w:t>Размещена</w:t>
            </w:r>
            <w:proofErr w:type="gramEnd"/>
            <w:r>
              <w:t xml:space="preserve"> на информационном стенде</w:t>
            </w:r>
          </w:p>
          <w:p w:rsidR="001753C6" w:rsidRDefault="001753C6" w:rsidP="00234975">
            <w:r>
              <w:t>Заседание проводились ежеквартально, 4заседания</w:t>
            </w:r>
          </w:p>
          <w:p w:rsidR="001753C6" w:rsidRDefault="001753C6" w:rsidP="00234975"/>
          <w:p w:rsidR="001753C6" w:rsidRDefault="001753C6" w:rsidP="00234975"/>
          <w:p w:rsidR="001753C6" w:rsidRDefault="001753C6" w:rsidP="00234975"/>
          <w:p w:rsidR="001753C6" w:rsidRDefault="001753C6" w:rsidP="00234975">
            <w:r>
              <w:t>13 августа 2015г</w:t>
            </w:r>
          </w:p>
        </w:tc>
        <w:tc>
          <w:tcPr>
            <w:tcW w:w="1418" w:type="dxa"/>
          </w:tcPr>
          <w:p w:rsidR="001753C6" w:rsidRDefault="001753C6" w:rsidP="00234975">
            <w:pPr>
              <w:rPr>
                <w:sz w:val="28"/>
              </w:rPr>
            </w:pPr>
          </w:p>
        </w:tc>
        <w:tc>
          <w:tcPr>
            <w:tcW w:w="1525" w:type="dxa"/>
          </w:tcPr>
          <w:p w:rsidR="001753C6" w:rsidRDefault="001753C6" w:rsidP="00234975">
            <w:pPr>
              <w:rPr>
                <w:sz w:val="28"/>
              </w:rPr>
            </w:pPr>
          </w:p>
        </w:tc>
      </w:tr>
      <w:tr w:rsidR="001753C6" w:rsidTr="00234975">
        <w:tc>
          <w:tcPr>
            <w:tcW w:w="662" w:type="dxa"/>
          </w:tcPr>
          <w:p w:rsidR="001753C6" w:rsidRDefault="001753C6" w:rsidP="00234975">
            <w:r>
              <w:t>5</w:t>
            </w:r>
          </w:p>
        </w:tc>
        <w:tc>
          <w:tcPr>
            <w:tcW w:w="3415" w:type="dxa"/>
          </w:tcPr>
          <w:p w:rsidR="001753C6" w:rsidRDefault="001753C6" w:rsidP="00234975">
            <w:r>
              <w:t>Консультирование муниципальных служащих по вопросам:</w:t>
            </w:r>
          </w:p>
          <w:p w:rsidR="001753C6" w:rsidRDefault="001753C6" w:rsidP="00234975">
            <w:r>
              <w:t>- подготовки справок о доходах, расходах, об имуществе и обязательствах имущественного характера;</w:t>
            </w:r>
          </w:p>
          <w:p w:rsidR="001753C6" w:rsidRDefault="001753C6" w:rsidP="00234975">
            <w:r>
              <w:t>-применения на практике требований к служебному поведению;</w:t>
            </w:r>
          </w:p>
          <w:p w:rsidR="001753C6" w:rsidRDefault="001753C6" w:rsidP="00234975">
            <w:r>
              <w:lastRenderedPageBreak/>
              <w:t>-уведомления нанимателя о фактах склонения к совершению коррупционного правонарушения.</w:t>
            </w:r>
          </w:p>
        </w:tc>
        <w:tc>
          <w:tcPr>
            <w:tcW w:w="2835" w:type="dxa"/>
          </w:tcPr>
          <w:p w:rsidR="001753C6" w:rsidRDefault="001753C6" w:rsidP="00234975">
            <w:r>
              <w:lastRenderedPageBreak/>
              <w:t>Март 2015г и при обращении за консультацией.</w:t>
            </w:r>
          </w:p>
        </w:tc>
        <w:tc>
          <w:tcPr>
            <w:tcW w:w="1418" w:type="dxa"/>
          </w:tcPr>
          <w:p w:rsidR="001753C6" w:rsidRDefault="001753C6" w:rsidP="00234975">
            <w:pPr>
              <w:rPr>
                <w:sz w:val="28"/>
              </w:rPr>
            </w:pPr>
          </w:p>
        </w:tc>
        <w:tc>
          <w:tcPr>
            <w:tcW w:w="1525" w:type="dxa"/>
          </w:tcPr>
          <w:p w:rsidR="001753C6" w:rsidRDefault="001753C6" w:rsidP="00234975">
            <w:pPr>
              <w:rPr>
                <w:sz w:val="28"/>
              </w:rPr>
            </w:pPr>
          </w:p>
        </w:tc>
      </w:tr>
      <w:tr w:rsidR="001753C6" w:rsidTr="00234975">
        <w:tc>
          <w:tcPr>
            <w:tcW w:w="662" w:type="dxa"/>
          </w:tcPr>
          <w:p w:rsidR="001753C6" w:rsidRDefault="001753C6" w:rsidP="00234975">
            <w:r>
              <w:lastRenderedPageBreak/>
              <w:t>6</w:t>
            </w:r>
          </w:p>
        </w:tc>
        <w:tc>
          <w:tcPr>
            <w:tcW w:w="3415" w:type="dxa"/>
          </w:tcPr>
          <w:p w:rsidR="001753C6" w:rsidRDefault="001753C6" w:rsidP="00234975">
            <w:r>
              <w:t xml:space="preserve">Обеспечение информацией о </w:t>
            </w:r>
            <w:proofErr w:type="gramStart"/>
            <w:r>
              <w:t>принятых</w:t>
            </w:r>
            <w:proofErr w:type="gramEnd"/>
            <w:r>
              <w:t xml:space="preserve"> НПА по вопросам противодействия коррупции:</w:t>
            </w:r>
          </w:p>
          <w:p w:rsidR="001753C6" w:rsidRPr="00D34B03" w:rsidRDefault="001753C6" w:rsidP="00234975">
            <w:pPr>
              <w:pStyle w:val="ConsPlusNormal"/>
              <w:tabs>
                <w:tab w:val="left" w:pos="7371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D34B03">
              <w:rPr>
                <w:rFonts w:ascii="Times New Roman" w:hAnsi="Times New Roman" w:cs="Times New Roman"/>
                <w:sz w:val="24"/>
              </w:rPr>
              <w:t xml:space="preserve">«О внесении изменений в постановление «Об </w:t>
            </w:r>
            <w:r w:rsidRPr="00D34B03">
              <w:rPr>
                <w:rFonts w:ascii="Times New Roman" w:hAnsi="Times New Roman" w:cs="Times New Roman"/>
                <w:bCs/>
                <w:sz w:val="24"/>
              </w:rPr>
              <w:t>утверждении порядка сообщений отдельными категориями лиц о получении подарка в связи с их должностным положением или исполнением ими  служебных (должностных) обязанностей, сдаче и оценке подарка, реализации (выкупе) и зачислении средств, вырученных от его реализации»</w:t>
            </w:r>
          </w:p>
          <w:p w:rsidR="001753C6" w:rsidRDefault="001753C6" w:rsidP="00234975">
            <w:r>
              <w:t>-«Об утверждении порядка применения взысканий к муниципальным служащим за коррупционные правонарушения»</w:t>
            </w:r>
          </w:p>
          <w:p w:rsidR="001753C6" w:rsidRDefault="001753C6" w:rsidP="00234975"/>
        </w:tc>
        <w:tc>
          <w:tcPr>
            <w:tcW w:w="2835" w:type="dxa"/>
          </w:tcPr>
          <w:p w:rsidR="001753C6" w:rsidRDefault="001753C6" w:rsidP="00234975">
            <w:r>
              <w:t>октябрь</w:t>
            </w:r>
          </w:p>
        </w:tc>
        <w:tc>
          <w:tcPr>
            <w:tcW w:w="1418" w:type="dxa"/>
          </w:tcPr>
          <w:p w:rsidR="001753C6" w:rsidRDefault="001753C6" w:rsidP="00234975">
            <w:pPr>
              <w:rPr>
                <w:sz w:val="28"/>
              </w:rPr>
            </w:pPr>
          </w:p>
        </w:tc>
        <w:tc>
          <w:tcPr>
            <w:tcW w:w="1525" w:type="dxa"/>
          </w:tcPr>
          <w:p w:rsidR="001753C6" w:rsidRDefault="001753C6" w:rsidP="00234975">
            <w:pPr>
              <w:rPr>
                <w:sz w:val="28"/>
              </w:rPr>
            </w:pPr>
          </w:p>
        </w:tc>
      </w:tr>
      <w:tr w:rsidR="001753C6" w:rsidTr="00234975">
        <w:tc>
          <w:tcPr>
            <w:tcW w:w="662" w:type="dxa"/>
          </w:tcPr>
          <w:p w:rsidR="001753C6" w:rsidRDefault="001753C6" w:rsidP="00234975">
            <w:r>
              <w:t>7</w:t>
            </w:r>
          </w:p>
        </w:tc>
        <w:tc>
          <w:tcPr>
            <w:tcW w:w="3415" w:type="dxa"/>
          </w:tcPr>
          <w:p w:rsidR="001753C6" w:rsidRDefault="001753C6" w:rsidP="00234975">
            <w:r>
              <w:t>Обеспечение проверки достоверности сведений, предоставляемых гражданами, претендующими на замещение должностей муниципальной службы и муниципальными служащими</w:t>
            </w:r>
          </w:p>
        </w:tc>
        <w:tc>
          <w:tcPr>
            <w:tcW w:w="2835" w:type="dxa"/>
          </w:tcPr>
          <w:p w:rsidR="001753C6" w:rsidRDefault="001753C6" w:rsidP="00234975">
            <w:r>
              <w:t>Апрель, август</w:t>
            </w:r>
          </w:p>
        </w:tc>
        <w:tc>
          <w:tcPr>
            <w:tcW w:w="1418" w:type="dxa"/>
          </w:tcPr>
          <w:p w:rsidR="001753C6" w:rsidRDefault="001753C6" w:rsidP="00234975">
            <w:pPr>
              <w:rPr>
                <w:sz w:val="28"/>
              </w:rPr>
            </w:pPr>
          </w:p>
        </w:tc>
        <w:tc>
          <w:tcPr>
            <w:tcW w:w="1525" w:type="dxa"/>
          </w:tcPr>
          <w:p w:rsidR="001753C6" w:rsidRDefault="001753C6" w:rsidP="00234975">
            <w:pPr>
              <w:rPr>
                <w:sz w:val="28"/>
              </w:rPr>
            </w:pPr>
          </w:p>
        </w:tc>
      </w:tr>
      <w:tr w:rsidR="001753C6" w:rsidTr="00234975">
        <w:tc>
          <w:tcPr>
            <w:tcW w:w="662" w:type="dxa"/>
          </w:tcPr>
          <w:p w:rsidR="001753C6" w:rsidRDefault="001753C6" w:rsidP="00234975">
            <w:r>
              <w:t>8</w:t>
            </w:r>
          </w:p>
        </w:tc>
        <w:tc>
          <w:tcPr>
            <w:tcW w:w="3415" w:type="dxa"/>
          </w:tcPr>
          <w:p w:rsidR="001753C6" w:rsidRDefault="001753C6" w:rsidP="00234975">
            <w:r>
              <w:t>Привлечение представителей институтов гражданского общества к работе</w:t>
            </w:r>
          </w:p>
          <w:p w:rsidR="001753C6" w:rsidRDefault="001753C6" w:rsidP="00234975"/>
        </w:tc>
        <w:tc>
          <w:tcPr>
            <w:tcW w:w="2835" w:type="dxa"/>
          </w:tcPr>
          <w:p w:rsidR="001753C6" w:rsidRDefault="001753C6" w:rsidP="00234975">
            <w:r>
              <w:t>- в состав МВК по противодействию коррупции включены представители районного Совета ветеранов и Общественного совета района</w:t>
            </w:r>
          </w:p>
          <w:p w:rsidR="001753C6" w:rsidRDefault="001753C6" w:rsidP="00234975">
            <w:r>
              <w:t>-представитель Общественного совета района является членом комиссии по служебному поведению и предотвращению конфликта интересов</w:t>
            </w:r>
          </w:p>
        </w:tc>
        <w:tc>
          <w:tcPr>
            <w:tcW w:w="1418" w:type="dxa"/>
          </w:tcPr>
          <w:p w:rsidR="001753C6" w:rsidRDefault="001753C6" w:rsidP="00234975">
            <w:pPr>
              <w:rPr>
                <w:sz w:val="28"/>
              </w:rPr>
            </w:pPr>
          </w:p>
        </w:tc>
        <w:tc>
          <w:tcPr>
            <w:tcW w:w="1525" w:type="dxa"/>
          </w:tcPr>
          <w:p w:rsidR="001753C6" w:rsidRDefault="001753C6" w:rsidP="00234975">
            <w:pPr>
              <w:rPr>
                <w:sz w:val="28"/>
              </w:rPr>
            </w:pPr>
          </w:p>
        </w:tc>
      </w:tr>
      <w:tr w:rsidR="001753C6" w:rsidTr="00234975">
        <w:tc>
          <w:tcPr>
            <w:tcW w:w="662" w:type="dxa"/>
          </w:tcPr>
          <w:p w:rsidR="001753C6" w:rsidRDefault="001753C6" w:rsidP="00234975">
            <w:r>
              <w:t>9</w:t>
            </w:r>
          </w:p>
        </w:tc>
        <w:tc>
          <w:tcPr>
            <w:tcW w:w="3415" w:type="dxa"/>
          </w:tcPr>
          <w:p w:rsidR="001753C6" w:rsidRDefault="001753C6" w:rsidP="00234975"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правовых актов:</w:t>
            </w:r>
          </w:p>
          <w:p w:rsidR="001753C6" w:rsidRDefault="001753C6" w:rsidP="00234975">
            <w:r>
              <w:lastRenderedPageBreak/>
              <w:t>-</w:t>
            </w:r>
          </w:p>
        </w:tc>
        <w:tc>
          <w:tcPr>
            <w:tcW w:w="2835" w:type="dxa"/>
          </w:tcPr>
          <w:p w:rsidR="001753C6" w:rsidRDefault="001753C6" w:rsidP="00234975">
            <w:r>
              <w:lastRenderedPageBreak/>
              <w:t>Постоянно</w:t>
            </w:r>
          </w:p>
          <w:p w:rsidR="001753C6" w:rsidRDefault="001753C6" w:rsidP="00234975">
            <w:r>
              <w:t xml:space="preserve">проводится </w:t>
            </w:r>
            <w:proofErr w:type="spellStart"/>
            <w:r>
              <w:t>антикоррупционная</w:t>
            </w:r>
            <w:proofErr w:type="spellEnd"/>
            <w:r>
              <w:t xml:space="preserve"> </w:t>
            </w:r>
            <w:r>
              <w:lastRenderedPageBreak/>
              <w:t>экспертиза всех принятых правовых актов, не только НПА</w:t>
            </w:r>
          </w:p>
        </w:tc>
        <w:tc>
          <w:tcPr>
            <w:tcW w:w="1418" w:type="dxa"/>
          </w:tcPr>
          <w:p w:rsidR="001753C6" w:rsidRDefault="001753C6" w:rsidP="00234975">
            <w:pPr>
              <w:rPr>
                <w:sz w:val="28"/>
              </w:rPr>
            </w:pPr>
          </w:p>
        </w:tc>
        <w:tc>
          <w:tcPr>
            <w:tcW w:w="1525" w:type="dxa"/>
          </w:tcPr>
          <w:p w:rsidR="001753C6" w:rsidRDefault="001753C6" w:rsidP="00234975">
            <w:pPr>
              <w:rPr>
                <w:sz w:val="28"/>
              </w:rPr>
            </w:pPr>
          </w:p>
        </w:tc>
      </w:tr>
      <w:tr w:rsidR="001753C6" w:rsidTr="00234975">
        <w:tc>
          <w:tcPr>
            <w:tcW w:w="662" w:type="dxa"/>
          </w:tcPr>
          <w:p w:rsidR="001753C6" w:rsidRDefault="001753C6" w:rsidP="00234975">
            <w:r>
              <w:lastRenderedPageBreak/>
              <w:t>10</w:t>
            </w:r>
          </w:p>
        </w:tc>
        <w:tc>
          <w:tcPr>
            <w:tcW w:w="3415" w:type="dxa"/>
          </w:tcPr>
          <w:p w:rsidR="001753C6" w:rsidRDefault="001753C6" w:rsidP="00234975">
            <w:r>
              <w:t>Проведение мониторинга качества предоставления муниципальных услуг</w:t>
            </w:r>
          </w:p>
        </w:tc>
        <w:tc>
          <w:tcPr>
            <w:tcW w:w="2835" w:type="dxa"/>
          </w:tcPr>
          <w:p w:rsidR="001753C6" w:rsidRDefault="001753C6" w:rsidP="00234975">
            <w:r>
              <w:t>постоянно</w:t>
            </w:r>
          </w:p>
        </w:tc>
        <w:tc>
          <w:tcPr>
            <w:tcW w:w="1418" w:type="dxa"/>
          </w:tcPr>
          <w:p w:rsidR="001753C6" w:rsidRDefault="001753C6" w:rsidP="00234975">
            <w:pPr>
              <w:rPr>
                <w:sz w:val="28"/>
              </w:rPr>
            </w:pPr>
          </w:p>
        </w:tc>
        <w:tc>
          <w:tcPr>
            <w:tcW w:w="1525" w:type="dxa"/>
          </w:tcPr>
          <w:p w:rsidR="001753C6" w:rsidRDefault="001753C6" w:rsidP="00234975">
            <w:pPr>
              <w:rPr>
                <w:sz w:val="28"/>
              </w:rPr>
            </w:pPr>
          </w:p>
        </w:tc>
      </w:tr>
      <w:tr w:rsidR="001753C6" w:rsidTr="00234975">
        <w:tc>
          <w:tcPr>
            <w:tcW w:w="662" w:type="dxa"/>
          </w:tcPr>
          <w:p w:rsidR="001753C6" w:rsidRDefault="001753C6" w:rsidP="00234975">
            <w:r>
              <w:t>11</w:t>
            </w:r>
          </w:p>
        </w:tc>
        <w:tc>
          <w:tcPr>
            <w:tcW w:w="3415" w:type="dxa"/>
          </w:tcPr>
          <w:p w:rsidR="001753C6" w:rsidRDefault="001753C6" w:rsidP="00234975">
            <w:r>
              <w:t>Организация ежегодной профессиональной подготовки и повышения квалификации лиц, в чьи должностные обязанности входит участие в реализации мер по противодействию коррупции.</w:t>
            </w:r>
          </w:p>
        </w:tc>
        <w:tc>
          <w:tcPr>
            <w:tcW w:w="2835" w:type="dxa"/>
          </w:tcPr>
          <w:p w:rsidR="001753C6" w:rsidRDefault="001753C6" w:rsidP="00234975">
            <w:r>
              <w:t>Не выполнен</w:t>
            </w:r>
          </w:p>
        </w:tc>
        <w:tc>
          <w:tcPr>
            <w:tcW w:w="1418" w:type="dxa"/>
          </w:tcPr>
          <w:p w:rsidR="001753C6" w:rsidRDefault="001753C6" w:rsidP="00234975">
            <w:pPr>
              <w:rPr>
                <w:sz w:val="28"/>
              </w:rPr>
            </w:pPr>
          </w:p>
        </w:tc>
        <w:tc>
          <w:tcPr>
            <w:tcW w:w="1525" w:type="dxa"/>
          </w:tcPr>
          <w:p w:rsidR="001753C6" w:rsidRDefault="001753C6" w:rsidP="00234975">
            <w:pPr>
              <w:rPr>
                <w:sz w:val="28"/>
              </w:rPr>
            </w:pPr>
          </w:p>
        </w:tc>
      </w:tr>
    </w:tbl>
    <w:p w:rsidR="001753C6" w:rsidRPr="007E7558" w:rsidRDefault="001753C6" w:rsidP="001753C6">
      <w:pPr>
        <w:rPr>
          <w:sz w:val="28"/>
        </w:rPr>
      </w:pPr>
    </w:p>
    <w:p w:rsidR="001753C6" w:rsidRDefault="001753C6" w:rsidP="001753C6"/>
    <w:p w:rsidR="00333E11" w:rsidRDefault="00333E11"/>
    <w:sectPr w:rsidR="00333E11" w:rsidSect="0033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3C6"/>
    <w:rsid w:val="001753C6"/>
    <w:rsid w:val="00333E11"/>
    <w:rsid w:val="00A05C95"/>
    <w:rsid w:val="00D6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53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AstahovAV</dc:creator>
  <cp:keywords/>
  <dc:description/>
  <cp:lastModifiedBy>AstahovAV</cp:lastModifiedBy>
  <cp:revision>1</cp:revision>
  <dcterms:created xsi:type="dcterms:W3CDTF">2016-02-10T10:58:00Z</dcterms:created>
  <dcterms:modified xsi:type="dcterms:W3CDTF">2016-02-10T10:59:00Z</dcterms:modified>
</cp:coreProperties>
</file>